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ED" w:rsidRDefault="00D16F54" w:rsidP="00D16F54">
      <w:pPr>
        <w:bidi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  <w:r>
        <w:rPr>
          <w:rFonts w:ascii="Arial" w:hAnsi="Arial" w:hint="cs"/>
          <w:b/>
          <w:bCs/>
          <w:rtl/>
          <w:lang w:val="ar-SA"/>
        </w:rPr>
        <w:t xml:space="preserve">                                 </w:t>
      </w:r>
      <w:r w:rsidR="00476F7F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کارشناسی ارشد جامعه شناسی انقلاب اسلامی ترم اول</w:t>
      </w:r>
    </w:p>
    <w:tbl>
      <w:tblPr>
        <w:bidiVisual/>
        <w:tblW w:w="1291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0"/>
        <w:gridCol w:w="9585"/>
      </w:tblGrid>
      <w:tr w:rsidR="00CC3EED">
        <w:trPr>
          <w:trHeight w:val="335"/>
          <w:jc w:val="center"/>
        </w:trPr>
        <w:tc>
          <w:tcPr>
            <w:tcW w:w="33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ردیف</w:t>
            </w:r>
          </w:p>
        </w:tc>
        <w:tc>
          <w:tcPr>
            <w:tcW w:w="95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نام درس</w:t>
            </w:r>
          </w:p>
        </w:tc>
      </w:tr>
      <w:tr w:rsidR="00CC3EED">
        <w:trPr>
          <w:trHeight w:val="376"/>
          <w:jc w:val="center"/>
        </w:trPr>
        <w:tc>
          <w:tcPr>
            <w:tcW w:w="3330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C3EED" w:rsidRDefault="00CC3EED"/>
        </w:tc>
        <w:tc>
          <w:tcPr>
            <w:tcW w:w="958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C3EED" w:rsidRDefault="00CC3EED"/>
        </w:tc>
      </w:tr>
      <w:tr w:rsidR="00CC3EED">
        <w:trPr>
          <w:trHeight w:val="322"/>
          <w:jc w:val="center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1</w:t>
            </w:r>
          </w:p>
        </w:tc>
        <w:tc>
          <w:tcPr>
            <w:tcW w:w="95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نظريه هاي انقلاب با تاکید بر رويكرد های جامعه شناختي</w:t>
            </w:r>
          </w:p>
        </w:tc>
      </w:tr>
      <w:tr w:rsidR="00CC3EED">
        <w:trPr>
          <w:trHeight w:val="403"/>
          <w:jc w:val="center"/>
        </w:trPr>
        <w:tc>
          <w:tcPr>
            <w:tcW w:w="333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C3EED" w:rsidRDefault="00CC3EED"/>
        </w:tc>
        <w:tc>
          <w:tcPr>
            <w:tcW w:w="95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C3EED" w:rsidRDefault="00CC3EED"/>
        </w:tc>
      </w:tr>
      <w:tr w:rsidR="00CC3EED">
        <w:trPr>
          <w:trHeight w:val="504"/>
          <w:jc w:val="center"/>
        </w:trPr>
        <w:tc>
          <w:tcPr>
            <w:tcW w:w="33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2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زندگی علمی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 xml:space="preserve">- 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 xml:space="preserve">سیاسی امام خمینی 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(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ره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)</w:t>
            </w:r>
          </w:p>
        </w:tc>
      </w:tr>
      <w:tr w:rsidR="00CC3EED">
        <w:trPr>
          <w:trHeight w:val="504"/>
          <w:jc w:val="center"/>
        </w:trPr>
        <w:tc>
          <w:tcPr>
            <w:tcW w:w="33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3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>فلسفه سیاسی</w:t>
            </w:r>
          </w:p>
        </w:tc>
      </w:tr>
      <w:tr w:rsidR="00CC3EED">
        <w:trPr>
          <w:trHeight w:val="504"/>
          <w:jc w:val="center"/>
        </w:trPr>
        <w:tc>
          <w:tcPr>
            <w:tcW w:w="3330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3EED" w:rsidRDefault="00476F7F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 xml:space="preserve">اندیشه سیاسی </w:t>
            </w:r>
            <w:r>
              <w:rPr>
                <w:rFonts w:eastAsia="B Zar" w:cs="B Zar"/>
                <w:rtl/>
                <w:lang w:val="ar-SA"/>
              </w:rPr>
              <w:t>–</w:t>
            </w:r>
            <w:r>
              <w:rPr>
                <w:rFonts w:ascii="B Zar" w:eastAsia="B Zar" w:hAnsi="B Zar" w:cs="B Zar" w:hint="cs"/>
                <w:rtl/>
                <w:lang w:val="ar-SA"/>
              </w:rPr>
              <w:t xml:space="preserve"> اجتماعی امام خمینی </w:t>
            </w:r>
            <w:r>
              <w:rPr>
                <w:rFonts w:ascii="B Zar" w:eastAsia="B Zar" w:hAnsi="B Zar" w:cs="B Zar"/>
                <w:rtl/>
                <w:lang w:val="ar-SA"/>
              </w:rPr>
              <w:t>(</w:t>
            </w:r>
            <w:r>
              <w:rPr>
                <w:rFonts w:ascii="B Zar" w:eastAsia="B Zar" w:hAnsi="B Zar" w:cs="B Zar" w:hint="cs"/>
                <w:rtl/>
                <w:lang w:val="ar-SA"/>
              </w:rPr>
              <w:t>ره</w:t>
            </w:r>
            <w:r>
              <w:rPr>
                <w:rFonts w:ascii="B Zar" w:eastAsia="B Zar" w:hAnsi="B Zar" w:cs="B Zar"/>
                <w:rtl/>
                <w:lang w:val="ar-SA"/>
              </w:rPr>
              <w:t>)</w:t>
            </w:r>
          </w:p>
        </w:tc>
      </w:tr>
    </w:tbl>
    <w:p w:rsidR="00CC3EED" w:rsidRDefault="00CC3EED">
      <w:pPr>
        <w:widowControl w:val="0"/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CC3EED" w:rsidRDefault="00D16F54" w:rsidP="00D16F54">
      <w:pPr>
        <w:bidi/>
        <w:rPr>
          <w:rFonts w:ascii="Arial" w:eastAsia="Arial" w:hAnsi="Arial" w:cs="Arial"/>
          <w:b/>
          <w:bCs/>
          <w:sz w:val="32"/>
          <w:szCs w:val="32"/>
          <w:rtl/>
          <w:lang w:val="ar-SA"/>
        </w:rPr>
      </w:pPr>
      <w:r>
        <w:rPr>
          <w:rFonts w:ascii="Cambria Bold" w:eastAsia="Cambria Bold" w:hAnsi="Cambria Bold" w:cs="Cambria Bold" w:hint="cs"/>
          <w:sz w:val="32"/>
          <w:szCs w:val="32"/>
          <w:rtl/>
          <w:lang w:val="ar-SA"/>
        </w:rPr>
        <w:t xml:space="preserve">                                </w:t>
      </w:r>
      <w:r w:rsidR="00476F7F">
        <w:rPr>
          <w:rFonts w:ascii="Arial Unicode MS" w:hAnsi="Arial Unicode MS" w:cs="Arial" w:hint="cs"/>
          <w:b/>
          <w:bCs/>
          <w:sz w:val="32"/>
          <w:szCs w:val="32"/>
          <w:rtl/>
          <w:lang w:val="ar-SA"/>
        </w:rPr>
        <w:t>برنامه درسی رشته کارشناسی ارشد جامعه شناسی انقلاب اسلامی ترم دوم</w:t>
      </w:r>
    </w:p>
    <w:p w:rsidR="00CC3EED" w:rsidRDefault="00CC3EED">
      <w:pPr>
        <w:jc w:val="center"/>
        <w:rPr>
          <w:rFonts w:ascii="Cambria Bold" w:eastAsia="Cambria Bold" w:hAnsi="Cambria Bold" w:cs="Cambria Bold"/>
        </w:rPr>
      </w:pPr>
    </w:p>
    <w:tbl>
      <w:tblPr>
        <w:tblpPr w:leftFromText="180" w:rightFromText="180" w:vertAnchor="text" w:horzAnchor="margin" w:tblpYSpec="outside"/>
        <w:bidiVisual/>
        <w:tblW w:w="12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7"/>
        <w:gridCol w:w="7615"/>
        <w:gridCol w:w="2653"/>
      </w:tblGrid>
      <w:tr w:rsidR="00D16F54" w:rsidTr="00D16F54">
        <w:trPr>
          <w:trHeight w:val="335"/>
        </w:trPr>
        <w:tc>
          <w:tcPr>
            <w:tcW w:w="2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ردیف</w:t>
            </w:r>
          </w:p>
        </w:tc>
        <w:tc>
          <w:tcPr>
            <w:tcW w:w="76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نام درس</w:t>
            </w:r>
          </w:p>
        </w:tc>
        <w:tc>
          <w:tcPr>
            <w:tcW w:w="2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right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تعداد واحد</w:t>
            </w:r>
          </w:p>
        </w:tc>
      </w:tr>
      <w:tr w:rsidR="00D16F54" w:rsidTr="00D16F54">
        <w:trPr>
          <w:trHeight w:val="376"/>
        </w:trPr>
        <w:tc>
          <w:tcPr>
            <w:tcW w:w="264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  <w:tc>
          <w:tcPr>
            <w:tcW w:w="761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  <w:tc>
          <w:tcPr>
            <w:tcW w:w="265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</w:tr>
      <w:tr w:rsidR="00D16F54" w:rsidTr="00D16F54">
        <w:trPr>
          <w:trHeight w:val="322"/>
        </w:trPr>
        <w:tc>
          <w:tcPr>
            <w:tcW w:w="264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rtl/>
                <w:lang w:val="ar-SA"/>
              </w:rPr>
              <w:t>1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 xml:space="preserve">روش تحقیق </w:t>
            </w:r>
            <w:r>
              <w:rPr>
                <w:rFonts w:ascii="Arial" w:hAnsi="Arial"/>
                <w:rtl/>
                <w:lang w:val="ar-SA"/>
              </w:rPr>
              <w:t>2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rtl/>
                <w:lang w:val="ar-SA"/>
              </w:rPr>
              <w:t>3</w:t>
            </w:r>
          </w:p>
        </w:tc>
      </w:tr>
      <w:tr w:rsidR="00D16F54" w:rsidTr="00D16F54">
        <w:trPr>
          <w:trHeight w:val="401"/>
        </w:trPr>
        <w:tc>
          <w:tcPr>
            <w:tcW w:w="264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  <w:tc>
          <w:tcPr>
            <w:tcW w:w="761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  <w:tc>
          <w:tcPr>
            <w:tcW w:w="265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</w:tr>
      <w:tr w:rsidR="00D16F54" w:rsidTr="00D16F54">
        <w:trPr>
          <w:trHeight w:val="999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rtl/>
                <w:lang w:val="ar-SA"/>
              </w:rPr>
              <w:t>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>اندیشه سیاسی اسلام در دوره معاصر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rtl/>
                <w:lang w:val="ar-SA"/>
              </w:rPr>
              <w:t>2</w:t>
            </w:r>
          </w:p>
        </w:tc>
      </w:tr>
      <w:tr w:rsidR="00D16F54" w:rsidTr="00D16F54">
        <w:trPr>
          <w:trHeight w:val="282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/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>بررسی مقایسه ای انقلاب اسلامی با سایر انقلاب ها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rtl/>
                <w:lang w:val="ar-SA"/>
              </w:rPr>
              <w:t>2</w:t>
            </w:r>
          </w:p>
        </w:tc>
      </w:tr>
      <w:tr w:rsidR="00D16F54" w:rsidTr="00D16F54">
        <w:trPr>
          <w:trHeight w:val="307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/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rtl/>
                <w:lang w:val="ar-SA"/>
              </w:rPr>
              <w:t>جامعه شناسی سیاسی ایران معاصر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rtl/>
                <w:lang w:val="ar-SA"/>
              </w:rPr>
              <w:t>2</w:t>
            </w:r>
          </w:p>
        </w:tc>
      </w:tr>
    </w:tbl>
    <w:p w:rsidR="00CC3EED" w:rsidRDefault="00CC3EED">
      <w:pPr>
        <w:jc w:val="center"/>
        <w:rPr>
          <w:rFonts w:ascii="Cambria Bold" w:eastAsia="Cambria Bold" w:hAnsi="Cambria Bold" w:cs="Cambria Bold"/>
        </w:rPr>
      </w:pPr>
    </w:p>
    <w:p w:rsidR="00CC3EED" w:rsidRDefault="00CC3EED">
      <w:pPr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tbl>
      <w:tblPr>
        <w:tblpPr w:leftFromText="180" w:rightFromText="180" w:vertAnchor="text" w:horzAnchor="margin" w:tblpY="1300"/>
        <w:bidiVisual/>
        <w:tblW w:w="129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7"/>
        <w:gridCol w:w="7615"/>
        <w:gridCol w:w="2653"/>
      </w:tblGrid>
      <w:tr w:rsidR="00D16F54" w:rsidTr="00D16F54">
        <w:trPr>
          <w:trHeight w:val="335"/>
        </w:trPr>
        <w:tc>
          <w:tcPr>
            <w:tcW w:w="26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sz w:val="22"/>
                <w:szCs w:val="22"/>
                <w:rtl/>
                <w:lang w:val="ar-SA"/>
              </w:rPr>
              <w:t>ردیف</w:t>
            </w:r>
          </w:p>
        </w:tc>
        <w:tc>
          <w:tcPr>
            <w:tcW w:w="76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نام درس</w:t>
            </w:r>
          </w:p>
        </w:tc>
        <w:tc>
          <w:tcPr>
            <w:tcW w:w="2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right"/>
              <w:rPr>
                <w:rtl/>
              </w:rPr>
            </w:pPr>
            <w:r>
              <w:rPr>
                <w:rFonts w:ascii="Arial Unicode MS" w:hAnsi="Arial Unicode MS" w:cs="Arial" w:hint="cs"/>
                <w:b/>
                <w:bCs/>
                <w:rtl/>
                <w:lang w:val="ar-SA"/>
              </w:rPr>
              <w:t>تعداد واحد</w:t>
            </w:r>
          </w:p>
        </w:tc>
      </w:tr>
      <w:tr w:rsidR="00D16F54" w:rsidTr="00D16F54">
        <w:trPr>
          <w:trHeight w:val="376"/>
        </w:trPr>
        <w:tc>
          <w:tcPr>
            <w:tcW w:w="264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  <w:tc>
          <w:tcPr>
            <w:tcW w:w="761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  <w:tc>
          <w:tcPr>
            <w:tcW w:w="2653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16F54" w:rsidRDefault="00D16F54" w:rsidP="00D16F54"/>
        </w:tc>
      </w:tr>
      <w:tr w:rsidR="00D16F54" w:rsidTr="00D16F54">
        <w:trPr>
          <w:trHeight w:val="322"/>
        </w:trPr>
        <w:tc>
          <w:tcPr>
            <w:tcW w:w="264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1</w:t>
            </w:r>
          </w:p>
        </w:tc>
        <w:tc>
          <w:tcPr>
            <w:tcW w:w="761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نظريه هاي انقلاب با تاکید بر رويكرد های جامعه شناختي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3</w:t>
            </w:r>
          </w:p>
        </w:tc>
      </w:tr>
      <w:tr w:rsidR="00D16F54" w:rsidTr="00D16F54">
        <w:trPr>
          <w:trHeight w:val="403"/>
        </w:trPr>
        <w:tc>
          <w:tcPr>
            <w:tcW w:w="264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6F54" w:rsidRDefault="00D16F54" w:rsidP="00D16F54"/>
        </w:tc>
        <w:tc>
          <w:tcPr>
            <w:tcW w:w="761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6F54" w:rsidRDefault="00D16F54" w:rsidP="00D16F54"/>
        </w:tc>
        <w:tc>
          <w:tcPr>
            <w:tcW w:w="265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D16F54" w:rsidRDefault="00D16F54" w:rsidP="00D16F54"/>
        </w:tc>
      </w:tr>
      <w:tr w:rsidR="00D16F54" w:rsidTr="00D16F54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2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زندگی علمی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 xml:space="preserve">- 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 xml:space="preserve">سیاسی امام خمینی 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(</w:t>
            </w:r>
            <w:r>
              <w:rPr>
                <w:rFonts w:ascii="B Zar" w:eastAsia="B Zar" w:hAnsi="B Zar" w:cs="B Zar" w:hint="cs"/>
                <w:sz w:val="22"/>
                <w:szCs w:val="22"/>
                <w:rtl/>
                <w:lang w:val="ar-SA"/>
              </w:rPr>
              <w:t>ره</w:t>
            </w:r>
            <w:r>
              <w:rPr>
                <w:rFonts w:ascii="B Zar" w:eastAsia="B Zar" w:hAnsi="B Zar" w:cs="B Zar"/>
                <w:sz w:val="22"/>
                <w:szCs w:val="22"/>
                <w:rtl/>
                <w:lang w:val="ar-SA"/>
              </w:rPr>
              <w:t>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D16F54" w:rsidTr="00D16F54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Arial" w:hAnsi="Arial"/>
                <w:b/>
                <w:bCs/>
                <w:rtl/>
                <w:lang w:val="ar-SA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>فلسفه سیاسی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  <w:tr w:rsidR="00D16F54" w:rsidTr="00D16F54">
        <w:trPr>
          <w:trHeight w:val="504"/>
        </w:trPr>
        <w:tc>
          <w:tcPr>
            <w:tcW w:w="2647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/>
        </w:tc>
        <w:tc>
          <w:tcPr>
            <w:tcW w:w="7615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 w:hint="cs"/>
                <w:rtl/>
                <w:lang w:val="ar-SA"/>
              </w:rPr>
              <w:t xml:space="preserve">اندیشه سیاسی </w:t>
            </w:r>
            <w:r>
              <w:rPr>
                <w:rFonts w:eastAsia="B Zar" w:cs="B Zar"/>
                <w:rtl/>
                <w:lang w:val="ar-SA"/>
              </w:rPr>
              <w:t>–</w:t>
            </w:r>
            <w:r>
              <w:rPr>
                <w:rFonts w:ascii="B Zar" w:eastAsia="B Zar" w:hAnsi="B Zar" w:cs="B Zar" w:hint="cs"/>
                <w:rtl/>
                <w:lang w:val="ar-SA"/>
              </w:rPr>
              <w:t xml:space="preserve"> اجتماعی امام خمینی </w:t>
            </w:r>
            <w:r>
              <w:rPr>
                <w:rFonts w:ascii="B Zar" w:eastAsia="B Zar" w:hAnsi="B Zar" w:cs="B Zar"/>
                <w:rtl/>
                <w:lang w:val="ar-SA"/>
              </w:rPr>
              <w:t>(</w:t>
            </w:r>
            <w:r>
              <w:rPr>
                <w:rFonts w:ascii="B Zar" w:eastAsia="B Zar" w:hAnsi="B Zar" w:cs="B Zar" w:hint="cs"/>
                <w:rtl/>
                <w:lang w:val="ar-SA"/>
              </w:rPr>
              <w:t>ره</w:t>
            </w:r>
            <w:r>
              <w:rPr>
                <w:rFonts w:ascii="B Zar" w:eastAsia="B Zar" w:hAnsi="B Zar" w:cs="B Zar"/>
                <w:rtl/>
                <w:lang w:val="ar-SA"/>
              </w:rPr>
              <w:t>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F54" w:rsidRDefault="00D16F54" w:rsidP="00D16F54">
            <w:pPr>
              <w:bidi/>
              <w:jc w:val="center"/>
              <w:rPr>
                <w:rtl/>
              </w:rPr>
            </w:pPr>
            <w:r>
              <w:rPr>
                <w:rFonts w:ascii="B Zar" w:eastAsia="B Zar" w:hAnsi="B Zar" w:cs="B Zar"/>
                <w:sz w:val="28"/>
                <w:szCs w:val="28"/>
                <w:rtl/>
                <w:lang w:val="ar-SA"/>
              </w:rPr>
              <w:t>2</w:t>
            </w:r>
          </w:p>
        </w:tc>
      </w:tr>
    </w:tbl>
    <w:p w:rsidR="00D16F54" w:rsidRPr="00D16F54" w:rsidRDefault="00D16F54" w:rsidP="00D16F54">
      <w:pPr>
        <w:bidi/>
        <w:rPr>
          <w:rFonts w:ascii="Cambria Bold" w:eastAsia="Cambria Bold" w:hAnsi="Cambria Bold" w:cs="Cambria Bold"/>
          <w:b/>
          <w:bCs/>
          <w:sz w:val="32"/>
          <w:szCs w:val="32"/>
          <w:rtl/>
          <w:lang w:val="ar-SA"/>
        </w:rPr>
      </w:pPr>
      <w:r w:rsidRPr="00D16F54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 xml:space="preserve">                           </w:t>
      </w:r>
      <w:r w:rsidRPr="00D16F54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>برنامه درس</w:t>
      </w:r>
      <w:r w:rsidRPr="00D16F54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D16F54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رشته کارشناس</w:t>
      </w:r>
      <w:r w:rsidRPr="00D16F54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D16F54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ارشد جامعه شناس</w:t>
      </w:r>
      <w:r w:rsidRPr="00D16F54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D16F54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انقلاب اسلام</w:t>
      </w:r>
      <w:r w:rsidRPr="00D16F54">
        <w:rPr>
          <w:rFonts w:ascii="Cambria Bold" w:eastAsia="Cambria Bold" w:hAnsi="Cambria Bold" w:cs="Times New Roman" w:hint="cs"/>
          <w:b/>
          <w:bCs/>
          <w:sz w:val="32"/>
          <w:szCs w:val="32"/>
          <w:rtl/>
          <w:lang w:val="ar-SA"/>
        </w:rPr>
        <w:t>ی</w:t>
      </w:r>
      <w:r w:rsidRPr="00D16F54">
        <w:rPr>
          <w:rFonts w:ascii="Cambria Bold" w:eastAsia="Cambria Bold" w:hAnsi="Cambria Bold" w:cs="Times New Roman"/>
          <w:b/>
          <w:bCs/>
          <w:sz w:val="32"/>
          <w:szCs w:val="32"/>
          <w:rtl/>
          <w:lang w:val="ar-SA"/>
        </w:rPr>
        <w:t xml:space="preserve"> ترم سوم </w:t>
      </w:r>
    </w:p>
    <w:p w:rsidR="00CC3EED" w:rsidRDefault="00CC3EED">
      <w:pPr>
        <w:widowControl w:val="0"/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</w:p>
    <w:p w:rsidR="00CC3EED" w:rsidRDefault="00476F7F">
      <w:pPr>
        <w:bidi/>
        <w:jc w:val="both"/>
        <w:rPr>
          <w:rFonts w:ascii="Cambria" w:eastAsia="Cambria" w:hAnsi="Cambria" w:cs="Cambria"/>
          <w:rtl/>
        </w:rPr>
      </w:pPr>
      <w:r>
        <w:rPr>
          <w:rFonts w:ascii="Cambria" w:hAnsi="Cambria"/>
        </w:rPr>
        <w:t xml:space="preserve">        </w:t>
      </w: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center"/>
        <w:rPr>
          <w:rFonts w:ascii="Arial" w:eastAsia="Arial" w:hAnsi="Arial" w:cs="Arial"/>
          <w:b/>
          <w:bCs/>
          <w:rtl/>
          <w:lang w:val="ar-SA"/>
        </w:rPr>
      </w:pPr>
    </w:p>
    <w:p w:rsidR="00CC3EED" w:rsidRDefault="00CC3EED">
      <w:pPr>
        <w:bidi/>
        <w:jc w:val="center"/>
        <w:rPr>
          <w:rFonts w:ascii="Arial" w:eastAsia="Arial" w:hAnsi="Arial" w:cs="Arial"/>
          <w:b/>
          <w:bCs/>
          <w:rtl/>
          <w:lang w:val="ar-SA"/>
        </w:rPr>
      </w:pPr>
    </w:p>
    <w:p w:rsidR="00CC3EED" w:rsidRDefault="00CC3EED">
      <w:pPr>
        <w:bidi/>
        <w:jc w:val="center"/>
        <w:rPr>
          <w:rFonts w:ascii="Arial" w:eastAsia="Arial" w:hAnsi="Arial" w:cs="Arial"/>
          <w:b/>
          <w:bCs/>
          <w:rtl/>
          <w:lang w:val="ar-SA"/>
        </w:rPr>
      </w:pPr>
    </w:p>
    <w:p w:rsidR="00CC3EED" w:rsidRDefault="00CC3EED">
      <w:pPr>
        <w:bidi/>
        <w:jc w:val="center"/>
        <w:rPr>
          <w:b/>
          <w:bCs/>
          <w:rtl/>
        </w:rPr>
      </w:pPr>
    </w:p>
    <w:p w:rsidR="00CC3EED" w:rsidRDefault="00CC3EED">
      <w:pPr>
        <w:jc w:val="center"/>
        <w:rPr>
          <w:rFonts w:ascii="Cambria Bold" w:eastAsia="Cambria Bold" w:hAnsi="Cambria Bold" w:cs="Cambria Bold"/>
        </w:rPr>
      </w:pPr>
    </w:p>
    <w:p w:rsidR="00CC3EED" w:rsidRDefault="00CC3EED">
      <w:pPr>
        <w:widowControl w:val="0"/>
        <w:bidi/>
        <w:jc w:val="center"/>
        <w:rPr>
          <w:rFonts w:ascii="Cambria Bold" w:eastAsia="Cambria Bold" w:hAnsi="Cambria Bold" w:cs="Cambria Bold"/>
          <w:sz w:val="32"/>
          <w:szCs w:val="32"/>
          <w:rtl/>
          <w:lang w:val="ar-SA"/>
        </w:rPr>
      </w:pPr>
      <w:bookmarkStart w:id="0" w:name="_GoBack"/>
      <w:bookmarkEnd w:id="0"/>
    </w:p>
    <w:p w:rsidR="00CC3EED" w:rsidRDefault="00476F7F">
      <w:pPr>
        <w:bidi/>
        <w:jc w:val="both"/>
        <w:rPr>
          <w:rFonts w:ascii="Cambria" w:eastAsia="Cambria" w:hAnsi="Cambria" w:cs="Cambria"/>
          <w:rtl/>
        </w:rPr>
      </w:pPr>
      <w:r>
        <w:rPr>
          <w:rFonts w:ascii="B Zar" w:eastAsia="B Zar" w:hAnsi="B Zar" w:cs="B Zar" w:hint="cs"/>
          <w:rtl/>
          <w:lang w:val="ar-SA"/>
        </w:rPr>
        <w:t>جمع واحد</w:t>
      </w:r>
      <w:r>
        <w:rPr>
          <w:rFonts w:ascii="B Zar" w:eastAsia="B Zar" w:hAnsi="B Zar" w:cs="B Zar"/>
          <w:rtl/>
          <w:lang w:val="ar-SA"/>
        </w:rPr>
        <w:t xml:space="preserve">: 9 </w:t>
      </w:r>
      <w:r>
        <w:rPr>
          <w:rFonts w:ascii="B Zar" w:eastAsia="B Zar" w:hAnsi="B Zar" w:cs="B Zar" w:hint="cs"/>
          <w:rtl/>
          <w:lang w:val="ar-SA"/>
        </w:rPr>
        <w:t>واحد</w:t>
      </w:r>
      <w:r>
        <w:rPr>
          <w:rFonts w:ascii="B Zar" w:eastAsia="B Zar" w:hAnsi="B Zar" w:cs="B Zar"/>
          <w:rtl/>
          <w:lang w:val="ar-SA"/>
        </w:rPr>
        <w:tab/>
      </w:r>
      <w:r>
        <w:rPr>
          <w:rFonts w:ascii="B Zar" w:eastAsia="B Zar" w:hAnsi="B Zar" w:cs="B Zar"/>
          <w:rtl/>
          <w:lang w:val="ar-SA"/>
        </w:rPr>
        <w:tab/>
      </w:r>
      <w:r>
        <w:rPr>
          <w:rFonts w:ascii="B Zar" w:eastAsia="B Zar" w:hAnsi="B Zar" w:cs="B Zar" w:hint="cs"/>
          <w:rtl/>
          <w:lang w:val="ar-SA"/>
        </w:rPr>
        <w:t xml:space="preserve">                          تاریخ آخرین ویرایش</w:t>
      </w:r>
      <w:r>
        <w:rPr>
          <w:rFonts w:ascii="B Zar" w:eastAsia="B Zar" w:hAnsi="B Zar" w:cs="B Zar"/>
          <w:rtl/>
          <w:lang w:val="ar-SA"/>
        </w:rPr>
        <w:t xml:space="preserve">:                                                                                                    </w:t>
      </w:r>
      <w:r>
        <w:rPr>
          <w:rFonts w:ascii="B Zar" w:eastAsia="B Zar" w:hAnsi="B Zar" w:cs="B Zar" w:hint="cs"/>
          <w:rtl/>
          <w:lang w:val="ar-SA"/>
        </w:rPr>
        <w:t>امضاء مدیر گروه</w:t>
      </w:r>
      <w:r>
        <w:rPr>
          <w:rFonts w:ascii="B Zar" w:eastAsia="B Zar" w:hAnsi="B Zar" w:cs="B Zar"/>
          <w:rtl/>
          <w:lang w:val="ar-SA"/>
        </w:rPr>
        <w:t xml:space="preserve">: </w:t>
      </w:r>
      <w:r>
        <w:rPr>
          <w:rFonts w:ascii="B Zar" w:eastAsia="B Zar" w:hAnsi="B Zar" w:cs="B Zar" w:hint="cs"/>
          <w:rtl/>
          <w:lang w:val="ar-SA"/>
        </w:rPr>
        <w:t>جواد حیدری</w:t>
      </w:r>
    </w:p>
    <w:p w:rsidR="00CC3EED" w:rsidRDefault="00CC3EED">
      <w:pPr>
        <w:bidi/>
        <w:jc w:val="both"/>
        <w:rPr>
          <w:rFonts w:ascii="Cambria" w:eastAsia="Cambria" w:hAnsi="Cambria" w:cs="Cambria"/>
          <w:rtl/>
        </w:rPr>
      </w:pPr>
    </w:p>
    <w:p w:rsidR="00CC3EED" w:rsidRDefault="00CC3EED">
      <w:pPr>
        <w:bidi/>
        <w:jc w:val="both"/>
        <w:rPr>
          <w:rtl/>
        </w:rPr>
      </w:pPr>
    </w:p>
    <w:sectPr w:rsidR="00CC3EED">
      <w:headerReference w:type="default" r:id="rId7"/>
      <w:footerReference w:type="default" r:id="rId8"/>
      <w:pgSz w:w="15840" w:h="12240" w:orient="landscape"/>
      <w:pgMar w:top="180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7F" w:rsidRDefault="00476F7F">
      <w:r>
        <w:separator/>
      </w:r>
    </w:p>
  </w:endnote>
  <w:endnote w:type="continuationSeparator" w:id="0">
    <w:p w:rsidR="00476F7F" w:rsidRDefault="0047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 Bold">
    <w:panose1 w:val="02040803050406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ED" w:rsidRDefault="00CC3EE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7F" w:rsidRDefault="00476F7F">
      <w:r>
        <w:separator/>
      </w:r>
    </w:p>
  </w:footnote>
  <w:footnote w:type="continuationSeparator" w:id="0">
    <w:p w:rsidR="00476F7F" w:rsidRDefault="00476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ED" w:rsidRDefault="00CC3EE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3EED"/>
    <w:rsid w:val="00476F7F"/>
    <w:rsid w:val="00CC3EED"/>
    <w:rsid w:val="00D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FAFA</cp:lastModifiedBy>
  <cp:revision>2</cp:revision>
  <dcterms:created xsi:type="dcterms:W3CDTF">2025-09-23T08:26:00Z</dcterms:created>
  <dcterms:modified xsi:type="dcterms:W3CDTF">2025-09-23T08:30:00Z</dcterms:modified>
</cp:coreProperties>
</file>