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F6" w:rsidRDefault="00A41DD8" w:rsidP="00A41DD8">
      <w:pPr>
        <w:bidi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EA66E2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برنامه درسی رشته دکتری مطالعات سیاسی انقلاب اسلامی ترم اول</w:t>
      </w:r>
    </w:p>
    <w:tbl>
      <w:tblPr>
        <w:bidiVisual/>
        <w:tblW w:w="1291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4"/>
        <w:gridCol w:w="8058"/>
        <w:gridCol w:w="2413"/>
      </w:tblGrid>
      <w:tr w:rsidR="00DA5CF6">
        <w:trPr>
          <w:trHeight w:val="335"/>
          <w:jc w:val="center"/>
        </w:trPr>
        <w:tc>
          <w:tcPr>
            <w:tcW w:w="24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18"/>
                <w:szCs w:val="18"/>
                <w:rtl/>
                <w:lang w:val="ar-SA"/>
              </w:rPr>
              <w:t>ردیف</w:t>
            </w:r>
          </w:p>
        </w:tc>
        <w:tc>
          <w:tcPr>
            <w:tcW w:w="80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نام درس</w:t>
            </w:r>
          </w:p>
        </w:tc>
        <w:tc>
          <w:tcPr>
            <w:tcW w:w="24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right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تعداد واحد</w:t>
            </w:r>
          </w:p>
        </w:tc>
      </w:tr>
      <w:tr w:rsidR="00DA5CF6">
        <w:trPr>
          <w:trHeight w:val="376"/>
          <w:jc w:val="center"/>
        </w:trPr>
        <w:tc>
          <w:tcPr>
            <w:tcW w:w="244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A5CF6" w:rsidRDefault="00DA5CF6"/>
        </w:tc>
        <w:tc>
          <w:tcPr>
            <w:tcW w:w="80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A5CF6" w:rsidRDefault="00DA5CF6"/>
        </w:tc>
        <w:tc>
          <w:tcPr>
            <w:tcW w:w="24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A5CF6" w:rsidRDefault="00DA5CF6"/>
        </w:tc>
      </w:tr>
      <w:tr w:rsidR="00DA5CF6">
        <w:trPr>
          <w:trHeight w:val="549"/>
          <w:jc w:val="center"/>
        </w:trPr>
        <w:tc>
          <w:tcPr>
            <w:tcW w:w="24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  <w:lang w:val="ar-SA"/>
              </w:rPr>
              <w:t>1</w:t>
            </w:r>
          </w:p>
        </w:tc>
        <w:tc>
          <w:tcPr>
            <w:tcW w:w="80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مباني اعتقادي و فقهي انقلاب اسلامي</w:t>
            </w:r>
          </w:p>
        </w:tc>
        <w:tc>
          <w:tcPr>
            <w:tcW w:w="241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  <w:lang w:val="ar-SA"/>
              </w:rPr>
              <w:t>2</w:t>
            </w:r>
          </w:p>
        </w:tc>
      </w:tr>
      <w:tr w:rsidR="00DA5CF6">
        <w:trPr>
          <w:trHeight w:val="504"/>
          <w:jc w:val="center"/>
        </w:trPr>
        <w:tc>
          <w:tcPr>
            <w:tcW w:w="24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  <w:lang w:val="ar-SA"/>
              </w:rPr>
              <w:t>2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فرهنگ سیاسی تشیع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  <w:lang w:val="ar-SA"/>
              </w:rPr>
              <w:t>2</w:t>
            </w:r>
          </w:p>
        </w:tc>
      </w:tr>
      <w:tr w:rsidR="00DA5CF6">
        <w:trPr>
          <w:trHeight w:val="504"/>
          <w:jc w:val="center"/>
        </w:trPr>
        <w:tc>
          <w:tcPr>
            <w:tcW w:w="2444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  <w:lang w:val="ar-SA"/>
              </w:rPr>
              <w:t>3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تبیین های جدید انقلاب اسلامی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  <w:lang w:val="ar-SA"/>
              </w:rPr>
              <w:t>2</w:t>
            </w:r>
          </w:p>
        </w:tc>
      </w:tr>
    </w:tbl>
    <w:p w:rsidR="00DA5CF6" w:rsidRDefault="00DA5CF6">
      <w:pPr>
        <w:widowControl w:val="0"/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p w:rsidR="00DA5CF6" w:rsidRPr="00A41DD8" w:rsidRDefault="00A41DD8" w:rsidP="00A41DD8">
      <w:pPr>
        <w:bidi/>
        <w:rPr>
          <w:rFonts w:ascii="Cambria Bold" w:eastAsia="Cambria Bold" w:hAnsi="Cambria Bold" w:cs="Cambria Bold" w:hint="cs"/>
          <w:sz w:val="32"/>
          <w:szCs w:val="32"/>
          <w:rtl/>
          <w:lang w:bidi="fa-IR"/>
        </w:rPr>
      </w:pPr>
      <w:r>
        <w:rPr>
          <w:rFonts w:asciiTheme="minorHAnsi" w:eastAsia="B Zar" w:hAnsiTheme="minorHAnsi" w:cs="B Zar"/>
          <w:b/>
          <w:bCs/>
          <w:sz w:val="32"/>
          <w:szCs w:val="32"/>
        </w:rPr>
        <w:t xml:space="preserve">                                     </w:t>
      </w:r>
      <w:r w:rsidR="00EA66E2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برنامه درسی رشته دکتری مطالعات سیاسی انقلاب اسلامی ترم</w:t>
      </w:r>
      <w:r>
        <w:rPr>
          <w:rFonts w:ascii="Arial Unicode MS" w:hAnsi="Arial Unicode MS" w:cs="Arial" w:hint="cs"/>
          <w:b/>
          <w:bCs/>
          <w:sz w:val="32"/>
          <w:szCs w:val="32"/>
          <w:rtl/>
          <w:lang w:bidi="fa-IR"/>
        </w:rPr>
        <w:t xml:space="preserve"> دوم</w:t>
      </w:r>
    </w:p>
    <w:p w:rsidR="00DA5CF6" w:rsidRDefault="00DA5CF6">
      <w:pPr>
        <w:widowControl w:val="0"/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tbl>
      <w:tblPr>
        <w:bidiVisual/>
        <w:tblW w:w="1291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4"/>
        <w:gridCol w:w="5094"/>
        <w:gridCol w:w="6307"/>
      </w:tblGrid>
      <w:tr w:rsidR="00DA5CF6">
        <w:trPr>
          <w:trHeight w:val="335"/>
          <w:jc w:val="center"/>
        </w:trPr>
        <w:tc>
          <w:tcPr>
            <w:tcW w:w="15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ردیف</w:t>
            </w:r>
          </w:p>
        </w:tc>
        <w:tc>
          <w:tcPr>
            <w:tcW w:w="509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DA5CF6">
            <w:pPr>
              <w:bidi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/>
              </w:rPr>
            </w:pPr>
          </w:p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گرایش</w:t>
            </w:r>
          </w:p>
        </w:tc>
        <w:tc>
          <w:tcPr>
            <w:tcW w:w="63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نام درس</w:t>
            </w:r>
          </w:p>
        </w:tc>
      </w:tr>
      <w:tr w:rsidR="00DA5CF6">
        <w:trPr>
          <w:trHeight w:val="376"/>
          <w:jc w:val="center"/>
        </w:trPr>
        <w:tc>
          <w:tcPr>
            <w:tcW w:w="15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A5CF6" w:rsidRDefault="00DA5CF6"/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A5CF6" w:rsidRDefault="00DA5CF6"/>
        </w:tc>
        <w:tc>
          <w:tcPr>
            <w:tcW w:w="630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A5CF6" w:rsidRDefault="00DA5CF6"/>
        </w:tc>
      </w:tr>
      <w:tr w:rsidR="00DA5CF6">
        <w:trPr>
          <w:trHeight w:val="549"/>
          <w:jc w:val="center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</w:t>
            </w:r>
          </w:p>
        </w:tc>
        <w:tc>
          <w:tcPr>
            <w:tcW w:w="509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DA5CF6">
            <w:pPr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A5CF6" w:rsidRDefault="00DA5CF6">
            <w:pPr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A5CF6" w:rsidRDefault="00EA66E2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جامعه شناسی سیاسی جمهوری اسلامی</w:t>
            </w:r>
          </w:p>
        </w:tc>
        <w:tc>
          <w:tcPr>
            <w:tcW w:w="63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روش شناسی جامعه شناسی سیاسی جمهوری اسلامی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2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حزاب، گروه ها و جریان های سیاسی جمهوری اسلامی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3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الگوی مدیریت سیاسی و سبک رهبری ولایی</w:t>
            </w:r>
          </w:p>
        </w:tc>
      </w:tr>
      <w:tr w:rsidR="00DA5CF6">
        <w:trPr>
          <w:trHeight w:val="549"/>
          <w:jc w:val="center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4</w:t>
            </w:r>
          </w:p>
        </w:tc>
        <w:tc>
          <w:tcPr>
            <w:tcW w:w="509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DA5CF6">
            <w:pPr>
              <w:bidi/>
              <w:spacing w:line="264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/>
              </w:rPr>
            </w:pPr>
          </w:p>
          <w:p w:rsidR="00DA5CF6" w:rsidRDefault="00EA66E2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اندیشه سیاسی</w:t>
            </w:r>
          </w:p>
          <w:p w:rsidR="00DA5CF6" w:rsidRDefault="00EA66E2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رهبران انقلاب </w:t>
            </w:r>
          </w:p>
          <w:p w:rsidR="00DA5CF6" w:rsidRDefault="00EA66E2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اسلامی</w:t>
            </w:r>
          </w:p>
        </w:tc>
        <w:tc>
          <w:tcPr>
            <w:tcW w:w="63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روش شناسی اندیشه سیاسی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5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اندیشه سیاسی حضرت امام خمینی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(</w:t>
            </w: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ره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 xml:space="preserve">) 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6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اندیشه سیاسی حضرت آیت الله خامنه ای</w:t>
            </w:r>
          </w:p>
        </w:tc>
      </w:tr>
      <w:tr w:rsidR="00DA5CF6">
        <w:trPr>
          <w:trHeight w:val="549"/>
          <w:jc w:val="center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lastRenderedPageBreak/>
              <w:t>7</w:t>
            </w:r>
          </w:p>
        </w:tc>
        <w:tc>
          <w:tcPr>
            <w:tcW w:w="509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آینده </w:t>
            </w:r>
          </w:p>
          <w:p w:rsidR="00DA5CF6" w:rsidRDefault="00EA66E2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پژوهی </w:t>
            </w:r>
          </w:p>
          <w:p w:rsidR="00DA5CF6" w:rsidRDefault="00EA66E2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انقلاب </w:t>
            </w:r>
          </w:p>
          <w:p w:rsidR="00DA5CF6" w:rsidRDefault="00EA66E2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اسلامی</w:t>
            </w:r>
          </w:p>
        </w:tc>
        <w:tc>
          <w:tcPr>
            <w:tcW w:w="63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سناریوهای آینده انقلاب اسلامی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8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و آینده نظام بین الملل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9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مبانی آینده پژوهی</w:t>
            </w:r>
          </w:p>
        </w:tc>
      </w:tr>
      <w:tr w:rsidR="00DA5CF6">
        <w:trPr>
          <w:trHeight w:val="549"/>
          <w:jc w:val="center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10</w:t>
            </w:r>
          </w:p>
        </w:tc>
        <w:tc>
          <w:tcPr>
            <w:tcW w:w="509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بازتاب</w:t>
            </w:r>
          </w:p>
          <w:p w:rsidR="00DA5CF6" w:rsidRDefault="00EA66E2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در جهان اسلام</w:t>
            </w:r>
          </w:p>
        </w:tc>
        <w:tc>
          <w:tcPr>
            <w:tcW w:w="63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کارگاه پژوهش </w:t>
            </w: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بازتاب انقلاب اسلامی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11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و جنبش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‌</w:t>
            </w: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های نوین اسلامی</w:t>
            </w:r>
          </w:p>
        </w:tc>
      </w:tr>
      <w:tr w:rsidR="00DA5CF6">
        <w:trPr>
          <w:trHeight w:val="50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12</w:t>
            </w:r>
          </w:p>
        </w:tc>
        <w:tc>
          <w:tcPr>
            <w:tcW w:w="5093" w:type="dxa"/>
            <w:vMerge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/>
          </w:tcPr>
          <w:p w:rsidR="00DA5CF6" w:rsidRDefault="00DA5CF6"/>
        </w:tc>
        <w:tc>
          <w:tcPr>
            <w:tcW w:w="6306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CF6" w:rsidRDefault="00EA66E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از نگاه متفکران</w:t>
            </w:r>
          </w:p>
        </w:tc>
      </w:tr>
    </w:tbl>
    <w:p w:rsidR="00DA5CF6" w:rsidRDefault="00DA5CF6">
      <w:pPr>
        <w:widowControl w:val="0"/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p w:rsidR="00DA5CF6" w:rsidRDefault="00A41DD8" w:rsidP="00A41DD8">
      <w:pPr>
        <w:bidi/>
        <w:rPr>
          <w:rFonts w:ascii="Arial" w:eastAsia="Arial" w:hAnsi="Arial" w:cs="Arial"/>
          <w:b/>
          <w:bCs/>
          <w:sz w:val="32"/>
          <w:szCs w:val="32"/>
          <w:rtl/>
          <w:lang w:val="ar-SA"/>
        </w:rPr>
      </w:pPr>
      <w:r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 xml:space="preserve">                          </w:t>
      </w:r>
      <w:bookmarkStart w:id="0" w:name="_GoBack"/>
      <w:bookmarkEnd w:id="0"/>
      <w:r w:rsidR="00EA66E2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برنامه درسی رشته دکتری مطالعات سیاسی انقلاب اسلامی ترم</w:t>
      </w:r>
      <w:r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 xml:space="preserve"> سوم</w:t>
      </w:r>
    </w:p>
    <w:p w:rsidR="00DA5CF6" w:rsidRDefault="00DA5CF6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  <w:lang w:val="ar-SA"/>
        </w:rPr>
      </w:pPr>
    </w:p>
    <w:tbl>
      <w:tblPr>
        <w:tblpPr w:leftFromText="180" w:rightFromText="180" w:vertAnchor="text" w:horzAnchor="margin" w:tblpY="61"/>
        <w:bidiVisual/>
        <w:tblW w:w="12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4"/>
        <w:gridCol w:w="5094"/>
        <w:gridCol w:w="6307"/>
      </w:tblGrid>
      <w:tr w:rsidR="00A41DD8" w:rsidTr="00A41DD8">
        <w:trPr>
          <w:trHeight w:val="335"/>
        </w:trPr>
        <w:tc>
          <w:tcPr>
            <w:tcW w:w="15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ردیف</w:t>
            </w:r>
          </w:p>
        </w:tc>
        <w:tc>
          <w:tcPr>
            <w:tcW w:w="50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/>
              </w:rPr>
            </w:pPr>
          </w:p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گرایش</w:t>
            </w:r>
          </w:p>
        </w:tc>
        <w:tc>
          <w:tcPr>
            <w:tcW w:w="63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نام درس</w:t>
            </w:r>
          </w:p>
        </w:tc>
      </w:tr>
      <w:tr w:rsidR="00A41DD8" w:rsidTr="00A41DD8">
        <w:trPr>
          <w:trHeight w:val="376"/>
        </w:trPr>
        <w:tc>
          <w:tcPr>
            <w:tcW w:w="15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41DD8" w:rsidRDefault="00A41DD8" w:rsidP="00A41DD8"/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41DD8" w:rsidRDefault="00A41DD8" w:rsidP="00A41DD8"/>
        </w:tc>
        <w:tc>
          <w:tcPr>
            <w:tcW w:w="63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41DD8" w:rsidRDefault="00A41DD8" w:rsidP="00A41DD8"/>
        </w:tc>
      </w:tr>
      <w:tr w:rsidR="00A41DD8" w:rsidTr="00A41DD8">
        <w:trPr>
          <w:trHeight w:val="549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</w:t>
            </w:r>
          </w:p>
        </w:tc>
        <w:tc>
          <w:tcPr>
            <w:tcW w:w="50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41DD8" w:rsidRDefault="00A41DD8" w:rsidP="00A41DD8">
            <w:pPr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جامعه شناسی سیاسی جمهوری اسلامی</w:t>
            </w:r>
          </w:p>
        </w:tc>
        <w:tc>
          <w:tcPr>
            <w:tcW w:w="630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جامعه شناسی سیاسی نخبگان در جمهوری اسلامی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2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سیاست و حکومت در جمهوری اسلامی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3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مباني آينده پژوهي</w:t>
            </w:r>
          </w:p>
        </w:tc>
      </w:tr>
      <w:tr w:rsidR="00A41DD8" w:rsidTr="00A41DD8">
        <w:trPr>
          <w:trHeight w:val="549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4</w:t>
            </w:r>
          </w:p>
        </w:tc>
        <w:tc>
          <w:tcPr>
            <w:tcW w:w="50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spacing w:line="264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/>
              </w:rPr>
            </w:pP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اندیشه سیاسی</w:t>
            </w: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رهبران انقلاب </w:t>
            </w: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اسلامی</w:t>
            </w:r>
          </w:p>
        </w:tc>
        <w:tc>
          <w:tcPr>
            <w:tcW w:w="630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از دیدگاه متفکران اسلامی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5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بررسی متون اندیشه ای ولایت فقیه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lastRenderedPageBreak/>
              <w:t>6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امت، امامت، جامعه ولايي و رفتار سياسي</w:t>
            </w:r>
          </w:p>
        </w:tc>
      </w:tr>
      <w:tr w:rsidR="00A41DD8" w:rsidTr="00A41DD8">
        <w:trPr>
          <w:trHeight w:val="549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7</w:t>
            </w:r>
          </w:p>
        </w:tc>
        <w:tc>
          <w:tcPr>
            <w:tcW w:w="50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آینده </w:t>
            </w: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پژوهی </w:t>
            </w: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 xml:space="preserve">انقلاب </w:t>
            </w: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اسلامی</w:t>
            </w:r>
          </w:p>
        </w:tc>
        <w:tc>
          <w:tcPr>
            <w:tcW w:w="630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آینده پژوهی در اسلام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8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روش شناسی آینده پژوهی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9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و مسایل راهبردی جهان اسلام</w:t>
            </w:r>
          </w:p>
        </w:tc>
      </w:tr>
      <w:tr w:rsidR="00A41DD8" w:rsidTr="00A41DD8">
        <w:trPr>
          <w:trHeight w:val="549"/>
        </w:trPr>
        <w:tc>
          <w:tcPr>
            <w:tcW w:w="1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10</w:t>
            </w:r>
          </w:p>
        </w:tc>
        <w:tc>
          <w:tcPr>
            <w:tcW w:w="50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spacing w:line="264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بازتاب</w:t>
            </w:r>
          </w:p>
          <w:p w:rsidR="00A41DD8" w:rsidRDefault="00A41DD8" w:rsidP="00A41DD8">
            <w:pPr>
              <w:bidi/>
              <w:spacing w:line="264" w:lineRule="auto"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در جهان اسلام</w:t>
            </w:r>
          </w:p>
        </w:tc>
        <w:tc>
          <w:tcPr>
            <w:tcW w:w="630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و بیداری اسلامی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11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بازتاب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‌</w:t>
            </w: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های نظری انقلاب اسلامی</w:t>
            </w:r>
          </w:p>
        </w:tc>
      </w:tr>
      <w:tr w:rsidR="00A41DD8" w:rsidTr="00A41DD8">
        <w:trPr>
          <w:trHeight w:val="504"/>
        </w:trPr>
        <w:tc>
          <w:tcPr>
            <w:tcW w:w="1514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val="ar-SA"/>
              </w:rPr>
              <w:t>12</w:t>
            </w:r>
          </w:p>
        </w:tc>
        <w:tc>
          <w:tcPr>
            <w:tcW w:w="5094" w:type="dxa"/>
            <w:vMerge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/>
          </w:tcPr>
          <w:p w:rsidR="00A41DD8" w:rsidRDefault="00A41DD8" w:rsidP="00A41DD8"/>
        </w:tc>
        <w:tc>
          <w:tcPr>
            <w:tcW w:w="6307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DD8" w:rsidRDefault="00A41DD8" w:rsidP="00A41DD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0"/>
                <w:szCs w:val="20"/>
                <w:rtl/>
                <w:lang w:val="ar-SA"/>
              </w:rPr>
              <w:t>انقلاب اسلامی و مسائل راهبردی جهان اسلام</w:t>
            </w:r>
          </w:p>
        </w:tc>
      </w:tr>
    </w:tbl>
    <w:p w:rsidR="00DA5CF6" w:rsidRDefault="00DA5CF6">
      <w:pPr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p w:rsidR="00DA5CF6" w:rsidRDefault="00DA5CF6" w:rsidP="00A41DD8">
      <w:pPr>
        <w:widowControl w:val="0"/>
        <w:bidi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p w:rsidR="00DA5CF6" w:rsidRDefault="00DA5CF6">
      <w:pPr>
        <w:bidi/>
        <w:jc w:val="right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p w:rsidR="00DA5CF6" w:rsidRDefault="00DA5CF6">
      <w:pPr>
        <w:widowControl w:val="0"/>
        <w:bidi/>
        <w:jc w:val="center"/>
        <w:rPr>
          <w:rtl/>
        </w:rPr>
      </w:pPr>
    </w:p>
    <w:sectPr w:rsidR="00DA5CF6">
      <w:headerReference w:type="default" r:id="rId7"/>
      <w:footerReference w:type="default" r:id="rId8"/>
      <w:pgSz w:w="15840" w:h="12240" w:orient="landscape"/>
      <w:pgMar w:top="180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E2" w:rsidRDefault="00EA66E2">
      <w:r>
        <w:separator/>
      </w:r>
    </w:p>
  </w:endnote>
  <w:endnote w:type="continuationSeparator" w:id="0">
    <w:p w:rsidR="00EA66E2" w:rsidRDefault="00EA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 Bold">
    <w:panose1 w:val="0204080305040603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F6" w:rsidRDefault="00DA5CF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E2" w:rsidRDefault="00EA66E2">
      <w:r>
        <w:separator/>
      </w:r>
    </w:p>
  </w:footnote>
  <w:footnote w:type="continuationSeparator" w:id="0">
    <w:p w:rsidR="00EA66E2" w:rsidRDefault="00EA6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F6" w:rsidRDefault="00DA5CF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5CF6"/>
    <w:rsid w:val="00A41DD8"/>
    <w:rsid w:val="00DA5CF6"/>
    <w:rsid w:val="00E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 Bold"/>
        <a:ea typeface="Cambria Bold"/>
        <a:cs typeface="Cambria Bold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FAFA</cp:lastModifiedBy>
  <cp:revision>3</cp:revision>
  <dcterms:created xsi:type="dcterms:W3CDTF">2025-09-23T08:20:00Z</dcterms:created>
  <dcterms:modified xsi:type="dcterms:W3CDTF">2025-09-23T08:22:00Z</dcterms:modified>
</cp:coreProperties>
</file>